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4F1" w:rsidRPr="00F159F4" w:rsidRDefault="00361E04" w:rsidP="00361E04">
      <w:pPr>
        <w:jc w:val="center"/>
        <w:rPr>
          <w:b/>
          <w:sz w:val="36"/>
          <w:szCs w:val="36"/>
        </w:rPr>
      </w:pPr>
      <w:r w:rsidRPr="00F159F4">
        <w:rPr>
          <w:b/>
          <w:sz w:val="36"/>
          <w:szCs w:val="36"/>
        </w:rPr>
        <w:t xml:space="preserve">Snapshots of </w:t>
      </w:r>
      <w:r w:rsidR="00630748">
        <w:rPr>
          <w:b/>
          <w:sz w:val="36"/>
          <w:szCs w:val="36"/>
        </w:rPr>
        <w:t>the WNY Young Writers’ Studio Community</w:t>
      </w:r>
    </w:p>
    <w:p w:rsidR="00361E04" w:rsidRPr="00C971F6" w:rsidRDefault="00361E04" w:rsidP="00361E04">
      <w:pPr>
        <w:jc w:val="center"/>
        <w:rPr>
          <w:sz w:val="24"/>
          <w:szCs w:val="24"/>
        </w:rPr>
      </w:pPr>
    </w:p>
    <w:p w:rsidR="00361E04" w:rsidRPr="00C971F6" w:rsidRDefault="00361E04" w:rsidP="00361E04">
      <w:pPr>
        <w:rPr>
          <w:b/>
          <w:sz w:val="24"/>
          <w:szCs w:val="24"/>
        </w:rPr>
      </w:pPr>
      <w:r w:rsidRPr="00C971F6">
        <w:rPr>
          <w:b/>
          <w:sz w:val="24"/>
          <w:szCs w:val="24"/>
        </w:rPr>
        <w:t>Our Vision</w:t>
      </w:r>
    </w:p>
    <w:p w:rsidR="00630748" w:rsidRPr="00630748" w:rsidRDefault="00C971F6" w:rsidP="00361E04">
      <w:pPr>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-28575</wp:posOffset>
            </wp:positionH>
            <wp:positionV relativeFrom="paragraph">
              <wp:posOffset>318135</wp:posOffset>
            </wp:positionV>
            <wp:extent cx="1329055" cy="1771650"/>
            <wp:effectExtent l="19050" t="0" r="4445" b="0"/>
            <wp:wrapTight wrapText="bothSides">
              <wp:wrapPolygon edited="0">
                <wp:start x="1238" y="0"/>
                <wp:lineTo x="-310" y="1626"/>
                <wp:lineTo x="-310" y="19974"/>
                <wp:lineTo x="619" y="21368"/>
                <wp:lineTo x="1238" y="21368"/>
                <wp:lineTo x="20124" y="21368"/>
                <wp:lineTo x="20743" y="21368"/>
                <wp:lineTo x="21672" y="19974"/>
                <wp:lineTo x="21672" y="1626"/>
                <wp:lineTo x="21053" y="232"/>
                <wp:lineTo x="20124" y="0"/>
                <wp:lineTo x="1238" y="0"/>
              </wp:wrapPolygon>
            </wp:wrapTight>
            <wp:docPr id="2" name="Picture 1" descr="WNYYWSSDAY2A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NYYWSSDAY2A 007.JPG"/>
                    <pic:cNvPicPr/>
                  </pic:nvPicPr>
                  <pic:blipFill>
                    <a:blip r:embed="rId7" cstate="print"/>
                    <a:stretch>
                      <a:fillRect/>
                    </a:stretch>
                  </pic:blipFill>
                  <pic:spPr>
                    <a:xfrm>
                      <a:off x="0" y="0"/>
                      <a:ext cx="1329055" cy="1771650"/>
                    </a:xfrm>
                    <a:prstGeom prst="rect">
                      <a:avLst/>
                    </a:prstGeom>
                    <a:ln>
                      <a:noFill/>
                    </a:ln>
                    <a:effectLst>
                      <a:softEdge rad="112500"/>
                    </a:effectLst>
                  </pic:spPr>
                </pic:pic>
              </a:graphicData>
            </a:graphic>
          </wp:anchor>
        </w:drawing>
      </w:r>
      <w:r w:rsidR="00361E04" w:rsidRPr="00C971F6">
        <w:rPr>
          <w:sz w:val="24"/>
          <w:szCs w:val="24"/>
        </w:rPr>
        <w:t>We believe that all people are born writers and that the act of writing enables us to communicate our needs, raise our voices, connect and learn from others, and heal our lives as well as the world. At Studio, we learn how to honor and support the writer in everyone, because writers change the world.</w:t>
      </w:r>
    </w:p>
    <w:p w:rsidR="00361E04" w:rsidRPr="00C971F6" w:rsidRDefault="00C971F6" w:rsidP="00361E04">
      <w:pPr>
        <w:rPr>
          <w:b/>
          <w:sz w:val="24"/>
          <w:szCs w:val="24"/>
        </w:rPr>
      </w:pPr>
      <w:r w:rsidRPr="00C971F6">
        <w:rPr>
          <w:b/>
          <w:noProof/>
          <w:sz w:val="24"/>
          <w:szCs w:val="24"/>
        </w:rPr>
        <w:drawing>
          <wp:anchor distT="0" distB="0" distL="114300" distR="114300" simplePos="0" relativeHeight="251659264" behindDoc="1" locked="0" layoutInCell="1" allowOverlap="1">
            <wp:simplePos x="0" y="0"/>
            <wp:positionH relativeFrom="column">
              <wp:posOffset>3724910</wp:posOffset>
            </wp:positionH>
            <wp:positionV relativeFrom="paragraph">
              <wp:posOffset>1905</wp:posOffset>
            </wp:positionV>
            <wp:extent cx="2009775" cy="1504950"/>
            <wp:effectExtent l="19050" t="0" r="9525" b="0"/>
            <wp:wrapTight wrapText="bothSides">
              <wp:wrapPolygon edited="0">
                <wp:start x="819" y="0"/>
                <wp:lineTo x="-205" y="1914"/>
                <wp:lineTo x="-205" y="17499"/>
                <wp:lineTo x="205" y="21327"/>
                <wp:lineTo x="819" y="21327"/>
                <wp:lineTo x="20679" y="21327"/>
                <wp:lineTo x="21293" y="21327"/>
                <wp:lineTo x="21702" y="19686"/>
                <wp:lineTo x="21702" y="1914"/>
                <wp:lineTo x="21293" y="273"/>
                <wp:lineTo x="20679" y="0"/>
                <wp:lineTo x="819" y="0"/>
              </wp:wrapPolygon>
            </wp:wrapTight>
            <wp:docPr id="3" name="Picture 2" descr="December2008 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cember2008 013.JPG"/>
                    <pic:cNvPicPr/>
                  </pic:nvPicPr>
                  <pic:blipFill>
                    <a:blip r:embed="rId8" cstate="print"/>
                    <a:stretch>
                      <a:fillRect/>
                    </a:stretch>
                  </pic:blipFill>
                  <pic:spPr>
                    <a:xfrm>
                      <a:off x="0" y="0"/>
                      <a:ext cx="2009775" cy="1504950"/>
                    </a:xfrm>
                    <a:prstGeom prst="rect">
                      <a:avLst/>
                    </a:prstGeom>
                    <a:ln>
                      <a:noFill/>
                    </a:ln>
                    <a:effectLst>
                      <a:softEdge rad="112500"/>
                    </a:effectLst>
                  </pic:spPr>
                </pic:pic>
              </a:graphicData>
            </a:graphic>
          </wp:anchor>
        </w:drawing>
      </w:r>
      <w:r w:rsidR="00361E04" w:rsidRPr="00C971F6">
        <w:rPr>
          <w:b/>
          <w:sz w:val="24"/>
          <w:szCs w:val="24"/>
        </w:rPr>
        <w:t>Who We Are</w:t>
      </w:r>
    </w:p>
    <w:p w:rsidR="00630748" w:rsidRPr="00630748" w:rsidRDefault="00516F40" w:rsidP="00361E04">
      <w:pPr>
        <w:rPr>
          <w:sz w:val="32"/>
          <w:szCs w:val="32"/>
        </w:rPr>
      </w:pPr>
      <w:r w:rsidRPr="00C971F6">
        <w:rPr>
          <w:sz w:val="24"/>
          <w:szCs w:val="24"/>
        </w:rPr>
        <w:t>Each of us is a student and a teacher of writing. We come from different school and home communities. We seek diversity in membership and celebrate the rich perspective that our varied passions, experiences, and expertise provide.</w:t>
      </w:r>
      <w:r w:rsidR="00C971F6" w:rsidRPr="00C971F6">
        <w:rPr>
          <w:sz w:val="24"/>
          <w:szCs w:val="24"/>
        </w:rPr>
        <w:t xml:space="preserve"> E</w:t>
      </w:r>
      <w:r w:rsidR="00F159F4">
        <w:rPr>
          <w:sz w:val="24"/>
          <w:szCs w:val="24"/>
        </w:rPr>
        <w:t xml:space="preserve">very member of our community </w:t>
      </w:r>
      <w:r w:rsidR="00C971F6" w:rsidRPr="00C971F6">
        <w:rPr>
          <w:sz w:val="24"/>
          <w:szCs w:val="24"/>
        </w:rPr>
        <w:t xml:space="preserve">contributes </w:t>
      </w:r>
      <w:r w:rsidR="00F159F4">
        <w:rPr>
          <w:sz w:val="24"/>
          <w:szCs w:val="24"/>
        </w:rPr>
        <w:t xml:space="preserve">to </w:t>
      </w:r>
      <w:r w:rsidR="00C971F6" w:rsidRPr="00C971F6">
        <w:rPr>
          <w:sz w:val="24"/>
          <w:szCs w:val="24"/>
        </w:rPr>
        <w:t>the vision and the mission of the work that we do.</w:t>
      </w:r>
      <w:r w:rsidR="00C971F6">
        <w:rPr>
          <w:sz w:val="32"/>
          <w:szCs w:val="32"/>
        </w:rPr>
        <w:tab/>
      </w:r>
      <w:r w:rsidR="00C971F6">
        <w:rPr>
          <w:sz w:val="32"/>
          <w:szCs w:val="32"/>
        </w:rPr>
        <w:tab/>
      </w:r>
    </w:p>
    <w:p w:rsidR="00C971F6" w:rsidRPr="00C971F6" w:rsidRDefault="00C971F6" w:rsidP="00361E04">
      <w:pPr>
        <w:rPr>
          <w:b/>
          <w:sz w:val="24"/>
          <w:szCs w:val="24"/>
        </w:rPr>
      </w:pPr>
      <w:r w:rsidRPr="00C971F6">
        <w:rPr>
          <w:b/>
          <w:sz w:val="24"/>
          <w:szCs w:val="24"/>
        </w:rPr>
        <w:t>More Than Words</w:t>
      </w:r>
    </w:p>
    <w:p w:rsidR="00630748" w:rsidRPr="00630748" w:rsidRDefault="00F159F4" w:rsidP="00361E04">
      <w:pPr>
        <w:rPr>
          <w:sz w:val="24"/>
          <w:szCs w:val="24"/>
        </w:rPr>
      </w:pPr>
      <w:r>
        <w:rPr>
          <w:noProof/>
          <w:sz w:val="24"/>
          <w:szCs w:val="24"/>
        </w:rPr>
        <w:drawing>
          <wp:anchor distT="0" distB="0" distL="114300" distR="114300" simplePos="0" relativeHeight="251660288" behindDoc="1" locked="0" layoutInCell="1" allowOverlap="1">
            <wp:simplePos x="0" y="0"/>
            <wp:positionH relativeFrom="column">
              <wp:posOffset>-228600</wp:posOffset>
            </wp:positionH>
            <wp:positionV relativeFrom="paragraph">
              <wp:posOffset>500380</wp:posOffset>
            </wp:positionV>
            <wp:extent cx="1176020" cy="1419225"/>
            <wp:effectExtent l="19050" t="0" r="5080" b="0"/>
            <wp:wrapTight wrapText="bothSides">
              <wp:wrapPolygon edited="0">
                <wp:start x="1400" y="0"/>
                <wp:lineTo x="-350" y="2030"/>
                <wp:lineTo x="-350" y="18556"/>
                <wp:lineTo x="700" y="21455"/>
                <wp:lineTo x="1400" y="21455"/>
                <wp:lineTo x="19944" y="21455"/>
                <wp:lineTo x="20644" y="21455"/>
                <wp:lineTo x="21693" y="19715"/>
                <wp:lineTo x="21693" y="2030"/>
                <wp:lineTo x="20994" y="290"/>
                <wp:lineTo x="19944" y="0"/>
                <wp:lineTo x="1400" y="0"/>
              </wp:wrapPolygon>
            </wp:wrapTight>
            <wp:docPr id="5" name="Picture 4" descr="WNYYWSSC2 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NYYWSSC2 079.JPG"/>
                    <pic:cNvPicPr/>
                  </pic:nvPicPr>
                  <pic:blipFill>
                    <a:blip r:embed="rId9" cstate="print"/>
                    <a:stretch>
                      <a:fillRect/>
                    </a:stretch>
                  </pic:blipFill>
                  <pic:spPr>
                    <a:xfrm>
                      <a:off x="0" y="0"/>
                      <a:ext cx="1176020" cy="1419225"/>
                    </a:xfrm>
                    <a:prstGeom prst="rect">
                      <a:avLst/>
                    </a:prstGeom>
                    <a:ln>
                      <a:noFill/>
                    </a:ln>
                    <a:effectLst>
                      <a:softEdge rad="112500"/>
                    </a:effectLst>
                  </pic:spPr>
                </pic:pic>
              </a:graphicData>
            </a:graphic>
          </wp:anchor>
        </w:drawing>
      </w:r>
      <w:r w:rsidR="00FD1BD2">
        <w:rPr>
          <w:sz w:val="24"/>
          <w:szCs w:val="24"/>
        </w:rPr>
        <w:t>Our growth as writers is evidence of our attention to specific Dispositions of Practice, which include: courage, perseverance, understanding, expertise, collegiality, and reflection. We seek to stre</w:t>
      </w:r>
      <w:r>
        <w:rPr>
          <w:sz w:val="24"/>
          <w:szCs w:val="24"/>
        </w:rPr>
        <w:t>ngthen our commitment to the D</w:t>
      </w:r>
      <w:r w:rsidR="00FD1BD2">
        <w:rPr>
          <w:sz w:val="24"/>
          <w:szCs w:val="24"/>
        </w:rPr>
        <w:t>ispositions by setting purposeful goals around th</w:t>
      </w:r>
      <w:r>
        <w:rPr>
          <w:sz w:val="24"/>
          <w:szCs w:val="24"/>
        </w:rPr>
        <w:t>em and measuring our growth in these</w:t>
      </w:r>
      <w:r w:rsidR="00FD1BD2">
        <w:rPr>
          <w:sz w:val="24"/>
          <w:szCs w:val="24"/>
        </w:rPr>
        <w:t xml:space="preserve"> domain</w:t>
      </w:r>
      <w:r>
        <w:rPr>
          <w:sz w:val="24"/>
          <w:szCs w:val="24"/>
        </w:rPr>
        <w:t>s</w:t>
      </w:r>
      <w:r w:rsidR="00FD1BD2">
        <w:rPr>
          <w:sz w:val="24"/>
          <w:szCs w:val="24"/>
        </w:rPr>
        <w:t xml:space="preserve"> throughout each year of our fellowship. Our relationship with Communities for L</w:t>
      </w:r>
      <w:r>
        <w:rPr>
          <w:sz w:val="24"/>
          <w:szCs w:val="24"/>
        </w:rPr>
        <w:t xml:space="preserve">earning: Leading Lasting Change® </w:t>
      </w:r>
      <w:r w:rsidR="00FD1BD2">
        <w:rPr>
          <w:sz w:val="24"/>
          <w:szCs w:val="24"/>
        </w:rPr>
        <w:t>provides us a greater opportunity to learn and gain inspiration from students, writers, and teachers across New York State who have enjoyed rewarding careers and served others</w:t>
      </w:r>
      <w:r>
        <w:rPr>
          <w:sz w:val="24"/>
          <w:szCs w:val="24"/>
        </w:rPr>
        <w:t xml:space="preserve"> in significant ways</w:t>
      </w:r>
      <w:r w:rsidR="00FD1BD2">
        <w:rPr>
          <w:sz w:val="24"/>
          <w:szCs w:val="24"/>
        </w:rPr>
        <w:t xml:space="preserve"> as a result of their commitment to the same ideals.</w:t>
      </w:r>
      <w:r>
        <w:rPr>
          <w:sz w:val="24"/>
          <w:szCs w:val="24"/>
        </w:rPr>
        <w:t xml:space="preserve"> The Dispositions of Practice were first identified by this community, and we are proud to have the support and encouragement of such gifted and giving people.</w:t>
      </w:r>
    </w:p>
    <w:p w:rsidR="00361E04" w:rsidRPr="00F159F4" w:rsidRDefault="00630748" w:rsidP="00361E04">
      <w:pPr>
        <w:rPr>
          <w:b/>
          <w:sz w:val="24"/>
          <w:szCs w:val="24"/>
        </w:rPr>
      </w:pPr>
      <w:r>
        <w:rPr>
          <w:b/>
          <w:noProof/>
          <w:sz w:val="24"/>
          <w:szCs w:val="24"/>
        </w:rPr>
        <w:drawing>
          <wp:anchor distT="0" distB="0" distL="114300" distR="114300" simplePos="0" relativeHeight="251661312" behindDoc="1" locked="0" layoutInCell="1" allowOverlap="1">
            <wp:simplePos x="0" y="0"/>
            <wp:positionH relativeFrom="column">
              <wp:posOffset>4038600</wp:posOffset>
            </wp:positionH>
            <wp:positionV relativeFrom="paragraph">
              <wp:posOffset>191135</wp:posOffset>
            </wp:positionV>
            <wp:extent cx="2743200" cy="2057400"/>
            <wp:effectExtent l="19050" t="0" r="0" b="0"/>
            <wp:wrapTight wrapText="bothSides">
              <wp:wrapPolygon edited="0">
                <wp:start x="600" y="0"/>
                <wp:lineTo x="-150" y="1400"/>
                <wp:lineTo x="-150" y="20200"/>
                <wp:lineTo x="300" y="21400"/>
                <wp:lineTo x="600" y="21400"/>
                <wp:lineTo x="20850" y="21400"/>
                <wp:lineTo x="21150" y="21400"/>
                <wp:lineTo x="21600" y="20200"/>
                <wp:lineTo x="21600" y="1400"/>
                <wp:lineTo x="21300" y="200"/>
                <wp:lineTo x="20850" y="0"/>
                <wp:lineTo x="600" y="0"/>
              </wp:wrapPolygon>
            </wp:wrapTight>
            <wp:docPr id="6" name="Picture 5" descr="WNYYWSSDay1 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NYYWSSDay1 091.JPG"/>
                    <pic:cNvPicPr/>
                  </pic:nvPicPr>
                  <pic:blipFill>
                    <a:blip r:embed="rId10" cstate="print"/>
                    <a:stretch>
                      <a:fillRect/>
                    </a:stretch>
                  </pic:blipFill>
                  <pic:spPr>
                    <a:xfrm>
                      <a:off x="0" y="0"/>
                      <a:ext cx="2743200" cy="2057400"/>
                    </a:xfrm>
                    <a:prstGeom prst="rect">
                      <a:avLst/>
                    </a:prstGeom>
                    <a:ln>
                      <a:noFill/>
                    </a:ln>
                    <a:effectLst>
                      <a:softEdge rad="112500"/>
                    </a:effectLst>
                  </pic:spPr>
                </pic:pic>
              </a:graphicData>
            </a:graphic>
          </wp:anchor>
        </w:drawing>
      </w:r>
      <w:r w:rsidR="00F159F4" w:rsidRPr="00F159F4">
        <w:rPr>
          <w:b/>
          <w:sz w:val="24"/>
          <w:szCs w:val="24"/>
        </w:rPr>
        <w:t xml:space="preserve">Shaping the Future of Writing, Learning, and Teaching </w:t>
      </w:r>
    </w:p>
    <w:p w:rsidR="00F159F4" w:rsidRPr="00FD1BD2" w:rsidRDefault="00F159F4" w:rsidP="00361E04">
      <w:pPr>
        <w:rPr>
          <w:sz w:val="24"/>
          <w:szCs w:val="24"/>
        </w:rPr>
      </w:pPr>
      <w:r>
        <w:rPr>
          <w:sz w:val="24"/>
          <w:szCs w:val="24"/>
        </w:rPr>
        <w:t>Those who joi</w:t>
      </w:r>
      <w:r w:rsidR="00630748">
        <w:rPr>
          <w:sz w:val="24"/>
          <w:szCs w:val="24"/>
        </w:rPr>
        <w:t>n Studio return to their communities and their schools increasingly confident in their abilities</w:t>
      </w:r>
      <w:r>
        <w:rPr>
          <w:sz w:val="24"/>
          <w:szCs w:val="24"/>
        </w:rPr>
        <w:t xml:space="preserve"> to p</w:t>
      </w:r>
      <w:r w:rsidR="00630748">
        <w:rPr>
          <w:sz w:val="24"/>
          <w:szCs w:val="24"/>
        </w:rPr>
        <w:t xml:space="preserve">roduce and inspire meaningful writing. We work toward a future where all students are teachers and every teacher is a student. In Studio, all learning is driven by passion, informed by the collective expertise of our group, and nurtured in safe spaces where everyone is able to take the risks that are a necessary part of becoming true writers. </w:t>
      </w:r>
    </w:p>
    <w:p w:rsidR="00C971F6" w:rsidRDefault="00C971F6" w:rsidP="00361E04">
      <w:pPr>
        <w:rPr>
          <w:sz w:val="32"/>
          <w:szCs w:val="32"/>
        </w:rPr>
      </w:pPr>
    </w:p>
    <w:p w:rsidR="00C971F6" w:rsidRDefault="00C971F6" w:rsidP="00361E04">
      <w:pPr>
        <w:rPr>
          <w:sz w:val="32"/>
          <w:szCs w:val="32"/>
        </w:rPr>
      </w:pPr>
    </w:p>
    <w:p w:rsidR="00C971F6" w:rsidRDefault="00C971F6" w:rsidP="00361E04">
      <w:pPr>
        <w:rPr>
          <w:sz w:val="32"/>
          <w:szCs w:val="32"/>
        </w:rPr>
      </w:pPr>
    </w:p>
    <w:p w:rsidR="00C971F6" w:rsidRPr="00361E04" w:rsidRDefault="00C971F6" w:rsidP="00361E04">
      <w:pPr>
        <w:rPr>
          <w:sz w:val="32"/>
          <w:szCs w:val="32"/>
        </w:rPr>
      </w:pPr>
    </w:p>
    <w:sectPr w:rsidR="00C971F6" w:rsidRPr="00361E04" w:rsidSect="00C971F6">
      <w:foot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1F8" w:rsidRDefault="007A61F8" w:rsidP="00630748">
      <w:pPr>
        <w:spacing w:after="0" w:line="240" w:lineRule="auto"/>
      </w:pPr>
      <w:r>
        <w:separator/>
      </w:r>
    </w:p>
  </w:endnote>
  <w:endnote w:type="continuationSeparator" w:id="0">
    <w:p w:rsidR="007A61F8" w:rsidRDefault="007A61F8" w:rsidP="006307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748" w:rsidRDefault="00EF7AC4">
    <w:pPr>
      <w:pStyle w:val="Footer"/>
    </w:pPr>
    <w:r>
      <w:t>©</w:t>
    </w:r>
    <w:r w:rsidR="00630748">
      <w:t>Angela Stockman,   Founder and Executive Director of the WNY Young Writers’ Studio    stockmanangela@gmail.com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1F8" w:rsidRDefault="007A61F8" w:rsidP="00630748">
      <w:pPr>
        <w:spacing w:after="0" w:line="240" w:lineRule="auto"/>
      </w:pPr>
      <w:r>
        <w:separator/>
      </w:r>
    </w:p>
  </w:footnote>
  <w:footnote w:type="continuationSeparator" w:id="0">
    <w:p w:rsidR="007A61F8" w:rsidRDefault="007A61F8" w:rsidP="006307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A1386"/>
    <w:multiLevelType w:val="hybridMultilevel"/>
    <w:tmpl w:val="7760074E"/>
    <w:lvl w:ilvl="0" w:tplc="934E8BB4">
      <w:start w:val="1"/>
      <w:numFmt w:val="bullet"/>
      <w:lvlText w:val="•"/>
      <w:lvlJc w:val="left"/>
      <w:pPr>
        <w:tabs>
          <w:tab w:val="num" w:pos="720"/>
        </w:tabs>
        <w:ind w:left="720" w:hanging="360"/>
      </w:pPr>
      <w:rPr>
        <w:rFonts w:ascii="Times New Roman" w:hAnsi="Times New Roman" w:hint="default"/>
      </w:rPr>
    </w:lvl>
    <w:lvl w:ilvl="1" w:tplc="19B21F8C" w:tentative="1">
      <w:start w:val="1"/>
      <w:numFmt w:val="bullet"/>
      <w:lvlText w:val="•"/>
      <w:lvlJc w:val="left"/>
      <w:pPr>
        <w:tabs>
          <w:tab w:val="num" w:pos="1440"/>
        </w:tabs>
        <w:ind w:left="1440" w:hanging="360"/>
      </w:pPr>
      <w:rPr>
        <w:rFonts w:ascii="Times New Roman" w:hAnsi="Times New Roman" w:hint="default"/>
      </w:rPr>
    </w:lvl>
    <w:lvl w:ilvl="2" w:tplc="AC5CBAE2" w:tentative="1">
      <w:start w:val="1"/>
      <w:numFmt w:val="bullet"/>
      <w:lvlText w:val="•"/>
      <w:lvlJc w:val="left"/>
      <w:pPr>
        <w:tabs>
          <w:tab w:val="num" w:pos="2160"/>
        </w:tabs>
        <w:ind w:left="2160" w:hanging="360"/>
      </w:pPr>
      <w:rPr>
        <w:rFonts w:ascii="Times New Roman" w:hAnsi="Times New Roman" w:hint="default"/>
      </w:rPr>
    </w:lvl>
    <w:lvl w:ilvl="3" w:tplc="FAC2AB76" w:tentative="1">
      <w:start w:val="1"/>
      <w:numFmt w:val="bullet"/>
      <w:lvlText w:val="•"/>
      <w:lvlJc w:val="left"/>
      <w:pPr>
        <w:tabs>
          <w:tab w:val="num" w:pos="2880"/>
        </w:tabs>
        <w:ind w:left="2880" w:hanging="360"/>
      </w:pPr>
      <w:rPr>
        <w:rFonts w:ascii="Times New Roman" w:hAnsi="Times New Roman" w:hint="default"/>
      </w:rPr>
    </w:lvl>
    <w:lvl w:ilvl="4" w:tplc="79704B0C" w:tentative="1">
      <w:start w:val="1"/>
      <w:numFmt w:val="bullet"/>
      <w:lvlText w:val="•"/>
      <w:lvlJc w:val="left"/>
      <w:pPr>
        <w:tabs>
          <w:tab w:val="num" w:pos="3600"/>
        </w:tabs>
        <w:ind w:left="3600" w:hanging="360"/>
      </w:pPr>
      <w:rPr>
        <w:rFonts w:ascii="Times New Roman" w:hAnsi="Times New Roman" w:hint="default"/>
      </w:rPr>
    </w:lvl>
    <w:lvl w:ilvl="5" w:tplc="81762DDC" w:tentative="1">
      <w:start w:val="1"/>
      <w:numFmt w:val="bullet"/>
      <w:lvlText w:val="•"/>
      <w:lvlJc w:val="left"/>
      <w:pPr>
        <w:tabs>
          <w:tab w:val="num" w:pos="4320"/>
        </w:tabs>
        <w:ind w:left="4320" w:hanging="360"/>
      </w:pPr>
      <w:rPr>
        <w:rFonts w:ascii="Times New Roman" w:hAnsi="Times New Roman" w:hint="default"/>
      </w:rPr>
    </w:lvl>
    <w:lvl w:ilvl="6" w:tplc="C6DC59E4" w:tentative="1">
      <w:start w:val="1"/>
      <w:numFmt w:val="bullet"/>
      <w:lvlText w:val="•"/>
      <w:lvlJc w:val="left"/>
      <w:pPr>
        <w:tabs>
          <w:tab w:val="num" w:pos="5040"/>
        </w:tabs>
        <w:ind w:left="5040" w:hanging="360"/>
      </w:pPr>
      <w:rPr>
        <w:rFonts w:ascii="Times New Roman" w:hAnsi="Times New Roman" w:hint="default"/>
      </w:rPr>
    </w:lvl>
    <w:lvl w:ilvl="7" w:tplc="F828B382" w:tentative="1">
      <w:start w:val="1"/>
      <w:numFmt w:val="bullet"/>
      <w:lvlText w:val="•"/>
      <w:lvlJc w:val="left"/>
      <w:pPr>
        <w:tabs>
          <w:tab w:val="num" w:pos="5760"/>
        </w:tabs>
        <w:ind w:left="5760" w:hanging="360"/>
      </w:pPr>
      <w:rPr>
        <w:rFonts w:ascii="Times New Roman" w:hAnsi="Times New Roman" w:hint="default"/>
      </w:rPr>
    </w:lvl>
    <w:lvl w:ilvl="8" w:tplc="2E302B6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61E04"/>
    <w:rsid w:val="00361E04"/>
    <w:rsid w:val="004A04F1"/>
    <w:rsid w:val="00516F40"/>
    <w:rsid w:val="00630748"/>
    <w:rsid w:val="007A61F8"/>
    <w:rsid w:val="00C971F6"/>
    <w:rsid w:val="00DD5C53"/>
    <w:rsid w:val="00EF7AC4"/>
    <w:rsid w:val="00F159F4"/>
    <w:rsid w:val="00FD1B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E04"/>
    <w:rPr>
      <w:rFonts w:ascii="Tahoma" w:hAnsi="Tahoma" w:cs="Tahoma"/>
      <w:sz w:val="16"/>
      <w:szCs w:val="16"/>
    </w:rPr>
  </w:style>
  <w:style w:type="paragraph" w:styleId="ListParagraph">
    <w:name w:val="List Paragraph"/>
    <w:basedOn w:val="Normal"/>
    <w:uiPriority w:val="34"/>
    <w:qFormat/>
    <w:rsid w:val="00361E04"/>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6307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0748"/>
  </w:style>
  <w:style w:type="paragraph" w:styleId="Footer">
    <w:name w:val="footer"/>
    <w:basedOn w:val="Normal"/>
    <w:link w:val="FooterChar"/>
    <w:uiPriority w:val="99"/>
    <w:semiHidden/>
    <w:unhideWhenUsed/>
    <w:rsid w:val="0063074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30748"/>
  </w:style>
</w:styles>
</file>

<file path=word/webSettings.xml><?xml version="1.0" encoding="utf-8"?>
<w:webSettings xmlns:r="http://schemas.openxmlformats.org/officeDocument/2006/relationships" xmlns:w="http://schemas.openxmlformats.org/wordprocessingml/2006/main">
  <w:divs>
    <w:div w:id="2112042902">
      <w:bodyDiv w:val="1"/>
      <w:marLeft w:val="0"/>
      <w:marRight w:val="0"/>
      <w:marTop w:val="0"/>
      <w:marBottom w:val="0"/>
      <w:divBdr>
        <w:top w:val="none" w:sz="0" w:space="0" w:color="auto"/>
        <w:left w:val="none" w:sz="0" w:space="0" w:color="auto"/>
        <w:bottom w:val="none" w:sz="0" w:space="0" w:color="auto"/>
        <w:right w:val="none" w:sz="0" w:space="0" w:color="auto"/>
      </w:divBdr>
      <w:divsChild>
        <w:div w:id="14986132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1</cp:revision>
  <cp:lastPrinted>2009-07-29T00:27:00Z</cp:lastPrinted>
  <dcterms:created xsi:type="dcterms:W3CDTF">2009-07-28T23:22:00Z</dcterms:created>
  <dcterms:modified xsi:type="dcterms:W3CDTF">2009-07-29T00:27:00Z</dcterms:modified>
</cp:coreProperties>
</file>